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32" w:rsidRDefault="00202C32" w:rsidP="00202C32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สารบัญตารางสถิติ (ต่อ)</w:t>
      </w:r>
    </w:p>
    <w:p w:rsidR="002505A2" w:rsidRPr="008D1E26" w:rsidRDefault="002505A2" w:rsidP="002505A2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2505A2" w:rsidRDefault="002505A2" w:rsidP="00331AE0">
      <w:pPr>
        <w:tabs>
          <w:tab w:val="left" w:pos="360"/>
          <w:tab w:val="left" w:pos="1170"/>
          <w:tab w:val="left" w:pos="1800"/>
          <w:tab w:val="left" w:pos="8730"/>
          <w:tab w:val="left" w:pos="8820"/>
        </w:tabs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</w:p>
    <w:p w:rsidR="00331AE0" w:rsidRPr="001579F3" w:rsidRDefault="00331AE0" w:rsidP="00331AE0">
      <w:pPr>
        <w:tabs>
          <w:tab w:val="left" w:pos="360"/>
          <w:tab w:val="left" w:pos="1170"/>
          <w:tab w:val="left" w:pos="1800"/>
          <w:tab w:val="left" w:pos="8730"/>
          <w:tab w:val="left" w:pos="8820"/>
        </w:tabs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1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>8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.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การศึกษาและการเป็นสมาชิกองค์กรด้านการเกษตร  </w:t>
      </w:r>
    </w:p>
    <w:p w:rsidR="00331AE0" w:rsidRPr="00C374D9" w:rsidRDefault="00331AE0" w:rsidP="00331AE0">
      <w:pPr>
        <w:tabs>
          <w:tab w:val="left" w:pos="360"/>
          <w:tab w:val="left" w:pos="990"/>
          <w:tab w:val="left" w:pos="1620"/>
          <w:tab w:val="left" w:pos="8100"/>
          <w:tab w:val="left" w:pos="8730"/>
          <w:tab w:val="left" w:pos="882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C374D9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 ตาราง</w:t>
      </w:r>
      <w:r w:rsidRPr="00C374D9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 18.1</w:t>
      </w:r>
      <w:r w:rsidRPr="00C374D9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จำนวนผู้ถือครองทำการเกษตร  จำแนกตามระดับการศึกษาสูงสุดที่สำเร็จ</w:t>
      </w:r>
    </w:p>
    <w:p w:rsidR="00331AE0" w:rsidRPr="00C374D9" w:rsidRDefault="00331AE0" w:rsidP="00331AE0">
      <w:pPr>
        <w:tabs>
          <w:tab w:val="left" w:pos="540"/>
          <w:tab w:val="left" w:pos="1170"/>
          <w:tab w:val="left" w:pos="1620"/>
          <w:tab w:val="left" w:pos="864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C374D9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C374D9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C374D9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และขนาดเนื้อที่ถือครองทั้งสิ้น                                                                  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1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26</w:t>
      </w:r>
      <w:r w:rsidRPr="00C374D9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       </w:t>
      </w:r>
    </w:p>
    <w:p w:rsidR="00331AE0" w:rsidRPr="00C374D9" w:rsidRDefault="00331AE0" w:rsidP="00331AE0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</w:rPr>
      </w:pPr>
      <w:r w:rsidRPr="00C374D9">
        <w:rPr>
          <w:rFonts w:ascii="TH SarabunPSK" w:hAnsi="TH SarabunPSK" w:cs="TH SarabunPSK"/>
        </w:rPr>
        <w:tab/>
        <w:t xml:space="preserve"> </w:t>
      </w:r>
      <w:r w:rsidRPr="00C374D9">
        <w:rPr>
          <w:rFonts w:ascii="TH SarabunPSK" w:hAnsi="TH SarabunPSK" w:cs="TH SarabunPSK"/>
          <w:cs/>
        </w:rPr>
        <w:t>ตาราง</w:t>
      </w:r>
      <w:r w:rsidRPr="00C374D9">
        <w:rPr>
          <w:rFonts w:ascii="TH SarabunPSK" w:hAnsi="TH SarabunPSK" w:cs="TH SarabunPSK"/>
        </w:rPr>
        <w:tab/>
        <w:t xml:space="preserve"> 18.2</w:t>
      </w:r>
      <w:r w:rsidRPr="00C374D9">
        <w:rPr>
          <w:rFonts w:ascii="TH SarabunPSK" w:hAnsi="TH SarabunPSK" w:cs="TH SarabunPSK"/>
        </w:rPr>
        <w:tab/>
      </w:r>
      <w:r w:rsidRPr="00C374D9">
        <w:rPr>
          <w:rFonts w:ascii="TH SarabunPSK" w:hAnsi="TH SarabunPSK" w:cs="TH SarabunPSK"/>
          <w:cs/>
        </w:rPr>
        <w:t>จำนวนผู้ถือครองทำการเกษตร  จำแนกตามการเป็นสมาชิกองค์กร</w:t>
      </w:r>
    </w:p>
    <w:p w:rsidR="00331AE0" w:rsidRPr="00C374D9" w:rsidRDefault="00331AE0" w:rsidP="00331AE0">
      <w:pPr>
        <w:pStyle w:val="8"/>
        <w:tabs>
          <w:tab w:val="clear" w:pos="360"/>
          <w:tab w:val="clear" w:pos="990"/>
          <w:tab w:val="clear" w:pos="1800"/>
          <w:tab w:val="clear" w:pos="8730"/>
          <w:tab w:val="clear" w:pos="8820"/>
          <w:tab w:val="left" w:pos="540"/>
          <w:tab w:val="left" w:pos="1170"/>
          <w:tab w:val="left" w:pos="1620"/>
          <w:tab w:val="left" w:pos="8640"/>
        </w:tabs>
        <w:rPr>
          <w:rFonts w:ascii="TH SarabunPSK" w:hAnsi="TH SarabunPSK" w:cs="TH SarabunPSK"/>
        </w:rPr>
      </w:pPr>
      <w:r w:rsidRPr="00C374D9">
        <w:rPr>
          <w:rFonts w:ascii="TH SarabunPSK" w:hAnsi="TH SarabunPSK" w:cs="TH SarabunPSK"/>
        </w:rPr>
        <w:tab/>
      </w:r>
      <w:r w:rsidRPr="00C374D9">
        <w:rPr>
          <w:rFonts w:ascii="TH SarabunPSK" w:hAnsi="TH SarabunPSK" w:cs="TH SarabunPSK"/>
        </w:rPr>
        <w:tab/>
      </w:r>
      <w:r w:rsidRPr="00C374D9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ด้าน</w:t>
      </w:r>
      <w:r w:rsidRPr="00C374D9">
        <w:rPr>
          <w:rFonts w:ascii="TH SarabunPSK" w:hAnsi="TH SarabunPSK" w:cs="TH SarabunPSK"/>
          <w:cs/>
        </w:rPr>
        <w:t>การเกษตร  และขนาดเนื้อที่ถือครองทั้งสิ้น</w:t>
      </w:r>
      <w:r w:rsidRPr="00C374D9"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/>
        </w:rPr>
        <w:t xml:space="preserve">                             </w:t>
      </w:r>
      <w:r>
        <w:rPr>
          <w:rFonts w:ascii="TH SarabunPSK" w:hAnsi="TH SarabunPSK" w:cs="TH SarabunPSK"/>
        </w:rPr>
        <w:tab/>
        <w:t>127</w:t>
      </w:r>
    </w:p>
    <w:p w:rsidR="00022CFC" w:rsidRPr="00331AE0" w:rsidRDefault="00022CFC"/>
    <w:sectPr w:rsidR="00022CFC" w:rsidRPr="00331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E0"/>
    <w:rsid w:val="00022CFC"/>
    <w:rsid w:val="00202C32"/>
    <w:rsid w:val="002505A2"/>
    <w:rsid w:val="00331AE0"/>
    <w:rsid w:val="00C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E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331AE0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331AE0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E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331AE0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331AE0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3</cp:revision>
  <dcterms:created xsi:type="dcterms:W3CDTF">2010-09-18T22:53:00Z</dcterms:created>
  <dcterms:modified xsi:type="dcterms:W3CDTF">2010-09-11T00:41:00Z</dcterms:modified>
</cp:coreProperties>
</file>